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0B" w:rsidRDefault="007C5A0B" w:rsidP="007C5A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726"/>
        <w:gridCol w:w="824"/>
        <w:gridCol w:w="2421"/>
        <w:gridCol w:w="2831"/>
        <w:gridCol w:w="381"/>
      </w:tblGrid>
      <w:tr w:rsidR="007C5A0B" w:rsidTr="00143E7E">
        <w:trPr>
          <w:trHeight w:val="798"/>
          <w:jc w:val="center"/>
        </w:trPr>
        <w:tc>
          <w:tcPr>
            <w:tcW w:w="859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C5A0B" w:rsidRDefault="007C5A0B" w:rsidP="00143E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4"/>
              </w:rPr>
              <w:t>西安建筑科技大学会议经费审批表</w:t>
            </w:r>
          </w:p>
        </w:tc>
      </w:tr>
      <w:tr w:rsidR="007C5A0B" w:rsidTr="00143E7E">
        <w:trPr>
          <w:trHeight w:val="436"/>
          <w:jc w:val="center"/>
        </w:trPr>
        <w:tc>
          <w:tcPr>
            <w:tcW w:w="2960" w:type="dxa"/>
            <w:gridSpan w:val="3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申请单位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会议名称</w:t>
            </w:r>
          </w:p>
        </w:tc>
        <w:tc>
          <w:tcPr>
            <w:tcW w:w="38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2960" w:type="dxa"/>
            <w:gridSpan w:val="3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会议日期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会议地点</w:t>
            </w:r>
          </w:p>
        </w:tc>
        <w:tc>
          <w:tcPr>
            <w:tcW w:w="38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2960" w:type="dxa"/>
            <w:gridSpan w:val="3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会议天数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参会人员范围</w:t>
            </w:r>
          </w:p>
        </w:tc>
        <w:tc>
          <w:tcPr>
            <w:tcW w:w="38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2960" w:type="dxa"/>
            <w:gridSpan w:val="3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参会人数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经费列支项目</w:t>
            </w:r>
          </w:p>
        </w:tc>
        <w:tc>
          <w:tcPr>
            <w:tcW w:w="38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 w:val="restart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会议费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支出</w:t>
            </w: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费用类型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金额（元）</w:t>
            </w: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场地租赁费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住宿费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伙食费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交通费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文件资料费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其他费用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436"/>
          <w:jc w:val="center"/>
        </w:trPr>
        <w:tc>
          <w:tcPr>
            <w:tcW w:w="1410" w:type="dxa"/>
            <w:vMerge/>
            <w:vAlign w:val="center"/>
          </w:tcPr>
          <w:p w:rsidR="007C5A0B" w:rsidRDefault="007C5A0B" w:rsidP="00143E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421" w:type="dxa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7C5A0B" w:rsidRDefault="007C5A0B" w:rsidP="00143E7E">
            <w:pPr>
              <w:widowControl/>
              <w:spacing w:before="100" w:beforeAutospacing="1" w:after="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C5A0B" w:rsidTr="00143E7E">
        <w:trPr>
          <w:trHeight w:val="1298"/>
          <w:jc w:val="center"/>
        </w:trPr>
        <w:tc>
          <w:tcPr>
            <w:tcW w:w="2136" w:type="dxa"/>
            <w:gridSpan w:val="2"/>
            <w:vAlign w:val="center"/>
          </w:tcPr>
          <w:p w:rsidR="007C5A0B" w:rsidRDefault="007C5A0B" w:rsidP="00143E7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申请单位或项目</w:t>
            </w:r>
          </w:p>
        </w:tc>
        <w:tc>
          <w:tcPr>
            <w:tcW w:w="6457" w:type="dxa"/>
            <w:gridSpan w:val="4"/>
            <w:vAlign w:val="bottom"/>
          </w:tcPr>
          <w:p w:rsidR="007C5A0B" w:rsidRDefault="007C5A0B" w:rsidP="00143E7E">
            <w:pPr>
              <w:widowControl/>
              <w:wordWrap w:val="0"/>
              <w:spacing w:before="100" w:beforeAutospacing="1" w:after="9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申请经办人签名：</w:t>
            </w:r>
          </w:p>
          <w:p w:rsidR="007C5A0B" w:rsidRDefault="007C5A0B" w:rsidP="00143E7E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年     月     日</w:t>
            </w:r>
          </w:p>
        </w:tc>
      </w:tr>
      <w:tr w:rsidR="007C5A0B" w:rsidTr="00143E7E">
        <w:trPr>
          <w:trHeight w:val="1297"/>
          <w:jc w:val="center"/>
        </w:trPr>
        <w:tc>
          <w:tcPr>
            <w:tcW w:w="2136" w:type="dxa"/>
            <w:gridSpan w:val="2"/>
            <w:vAlign w:val="center"/>
          </w:tcPr>
          <w:p w:rsidR="007C5A0B" w:rsidRDefault="007C5A0B" w:rsidP="00143E7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单位或项目负责人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审批</w:t>
            </w:r>
          </w:p>
        </w:tc>
        <w:tc>
          <w:tcPr>
            <w:tcW w:w="6457" w:type="dxa"/>
            <w:gridSpan w:val="4"/>
            <w:vAlign w:val="bottom"/>
          </w:tcPr>
          <w:p w:rsidR="007C5A0B" w:rsidRDefault="007C5A0B" w:rsidP="00143E7E">
            <w:pPr>
              <w:widowControl/>
              <w:wordWrap w:val="0"/>
              <w:spacing w:before="100" w:beforeAutospacing="1" w:after="9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审批人签名：</w:t>
            </w:r>
          </w:p>
          <w:p w:rsidR="007C5A0B" w:rsidRDefault="007C5A0B" w:rsidP="00143E7E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年     月     日</w:t>
            </w:r>
          </w:p>
        </w:tc>
      </w:tr>
      <w:tr w:rsidR="007C5A0B" w:rsidTr="00143E7E">
        <w:trPr>
          <w:trHeight w:val="1389"/>
          <w:jc w:val="center"/>
        </w:trPr>
        <w:tc>
          <w:tcPr>
            <w:tcW w:w="2136" w:type="dxa"/>
            <w:gridSpan w:val="2"/>
            <w:vAlign w:val="center"/>
          </w:tcPr>
          <w:p w:rsidR="007C5A0B" w:rsidRDefault="007C5A0B" w:rsidP="00143E7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主管校领导或</w:t>
            </w:r>
          </w:p>
          <w:p w:rsidR="007C5A0B" w:rsidRDefault="007C5A0B" w:rsidP="00143E7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主管单位领导审批</w:t>
            </w:r>
          </w:p>
        </w:tc>
        <w:tc>
          <w:tcPr>
            <w:tcW w:w="6457" w:type="dxa"/>
            <w:gridSpan w:val="4"/>
            <w:vAlign w:val="bottom"/>
          </w:tcPr>
          <w:p w:rsidR="007C5A0B" w:rsidRDefault="007C5A0B" w:rsidP="00143E7E">
            <w:pPr>
              <w:widowControl/>
              <w:wordWrap w:val="0"/>
              <w:spacing w:before="100" w:beforeAutospacing="1" w:after="9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审批人签名：</w:t>
            </w:r>
          </w:p>
          <w:p w:rsidR="007C5A0B" w:rsidRDefault="007C5A0B" w:rsidP="00143E7E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   月      日</w:t>
            </w:r>
          </w:p>
        </w:tc>
      </w:tr>
    </w:tbl>
    <w:p w:rsidR="007C5A0B" w:rsidRDefault="007C5A0B" w:rsidP="007C5A0B">
      <w:pPr>
        <w:widowControl/>
        <w:snapToGrid w:val="0"/>
        <w:spacing w:line="240" w:lineRule="atLeast"/>
        <w:jc w:val="left"/>
        <w:rPr>
          <w:rFonts w:ascii="仿宋_GB2312" w:eastAsia="仿宋_GB2312" w:hAnsi="宋体" w:cs="仿宋"/>
          <w:kern w:val="0"/>
          <w:szCs w:val="21"/>
        </w:rPr>
      </w:pPr>
      <w:r>
        <w:rPr>
          <w:rFonts w:ascii="仿宋_GB2312" w:eastAsia="仿宋_GB2312" w:hAnsi="宋体" w:cs="宋体" w:hint="eastAsia"/>
          <w:spacing w:val="-6"/>
          <w:kern w:val="0"/>
          <w:szCs w:val="21"/>
        </w:rPr>
        <w:t>备注：1.</w:t>
      </w:r>
      <w:r>
        <w:rPr>
          <w:rFonts w:ascii="仿宋_GB2312" w:eastAsia="仿宋_GB2312" w:hAnsi="宋体" w:cs="仿宋" w:hint="eastAsia"/>
          <w:kern w:val="0"/>
          <w:szCs w:val="21"/>
        </w:rPr>
        <w:t>学校层面组织召开的各类会议由主办单位负责人审核</w:t>
      </w:r>
      <w:proofErr w:type="gramStart"/>
      <w:r>
        <w:rPr>
          <w:rFonts w:ascii="仿宋_GB2312" w:eastAsia="仿宋_GB2312" w:hAnsi="宋体" w:cs="仿宋" w:hint="eastAsia"/>
          <w:kern w:val="0"/>
          <w:szCs w:val="21"/>
        </w:rPr>
        <w:t>并报校领导</w:t>
      </w:r>
      <w:proofErr w:type="gramEnd"/>
      <w:r>
        <w:rPr>
          <w:rFonts w:ascii="仿宋_GB2312" w:eastAsia="仿宋_GB2312" w:hAnsi="宋体" w:cs="仿宋" w:hint="eastAsia"/>
          <w:kern w:val="0"/>
          <w:szCs w:val="21"/>
        </w:rPr>
        <w:t>批准；</w:t>
      </w:r>
    </w:p>
    <w:p w:rsidR="007C5A0B" w:rsidRDefault="007C5A0B" w:rsidP="007C5A0B">
      <w:pPr>
        <w:widowControl/>
        <w:snapToGrid w:val="0"/>
        <w:spacing w:line="240" w:lineRule="atLeast"/>
        <w:ind w:firstLineChars="300" w:firstLine="630"/>
        <w:jc w:val="left"/>
        <w:rPr>
          <w:rFonts w:ascii="仿宋_GB2312" w:eastAsia="仿宋_GB2312" w:hAnsi="宋体" w:cs="仿宋"/>
          <w:kern w:val="0"/>
          <w:szCs w:val="21"/>
        </w:rPr>
      </w:pPr>
      <w:r>
        <w:rPr>
          <w:rFonts w:ascii="仿宋_GB2312" w:eastAsia="仿宋_GB2312" w:hAnsi="宋体" w:cs="仿宋" w:hint="eastAsia"/>
          <w:kern w:val="0"/>
          <w:szCs w:val="21"/>
        </w:rPr>
        <w:t>2.机关各部、（处、室）组织召开的各类会议由主办单位负责人审核并报分管校领导批准；</w:t>
      </w:r>
    </w:p>
    <w:p w:rsidR="007C5A0B" w:rsidRDefault="007C5A0B" w:rsidP="007C5A0B">
      <w:pPr>
        <w:widowControl/>
        <w:snapToGrid w:val="0"/>
        <w:spacing w:line="240" w:lineRule="atLeast"/>
        <w:ind w:firstLineChars="300" w:firstLine="630"/>
        <w:jc w:val="left"/>
        <w:rPr>
          <w:rFonts w:ascii="仿宋_GB2312" w:eastAsia="仿宋_GB2312" w:hAnsi="宋体" w:cs="宋体"/>
          <w:spacing w:val="-6"/>
          <w:kern w:val="0"/>
          <w:szCs w:val="21"/>
        </w:rPr>
      </w:pPr>
      <w:r>
        <w:rPr>
          <w:rFonts w:ascii="仿宋_GB2312" w:eastAsia="仿宋_GB2312" w:hAnsi="宋体" w:cs="仿宋" w:hint="eastAsia"/>
          <w:kern w:val="0"/>
          <w:szCs w:val="21"/>
        </w:rPr>
        <w:t>3.学院（系）、实验室、直附属单位组织召开的各类会议由所在二级单位负责人审核批准；</w:t>
      </w:r>
    </w:p>
    <w:p w:rsidR="007C5A0B" w:rsidRDefault="007C5A0B" w:rsidP="007C5A0B">
      <w:pPr>
        <w:widowControl/>
        <w:snapToGrid w:val="0"/>
        <w:spacing w:line="240" w:lineRule="atLeast"/>
        <w:ind w:firstLineChars="300" w:firstLine="630"/>
        <w:jc w:val="left"/>
        <w:rPr>
          <w:rFonts w:ascii="仿宋_GB2312" w:eastAsia="仿宋_GB2312" w:hAnsi="宋体" w:cs="仿宋"/>
          <w:kern w:val="0"/>
          <w:szCs w:val="21"/>
        </w:rPr>
      </w:pPr>
      <w:r>
        <w:rPr>
          <w:rFonts w:ascii="仿宋_GB2312" w:eastAsia="仿宋_GB2312" w:hAnsi="宋体" w:cs="仿宋" w:hint="eastAsia"/>
          <w:kern w:val="0"/>
          <w:szCs w:val="21"/>
        </w:rPr>
        <w:t>4.科研项目组织召开的会议，由项目负责人和学院（系）负责人审批。</w:t>
      </w:r>
    </w:p>
    <w:p w:rsidR="006B20B5" w:rsidRPr="007C5A0B" w:rsidRDefault="006B20B5"/>
    <w:sectPr w:rsidR="006B20B5" w:rsidRPr="007C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A0B"/>
    <w:rsid w:val="006B20B5"/>
    <w:rsid w:val="007C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Win10NeT.COM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2020-04-23T02:13:00Z</dcterms:created>
  <dcterms:modified xsi:type="dcterms:W3CDTF">2020-04-23T02:13:00Z</dcterms:modified>
</cp:coreProperties>
</file>